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0B3B9" w14:textId="77777777" w:rsidR="00462EF6" w:rsidRPr="00450672" w:rsidRDefault="00450672" w:rsidP="00450672">
      <w:pPr>
        <w:spacing w:after="0"/>
        <w:rPr>
          <w:b/>
          <w:bCs/>
          <w:sz w:val="24"/>
          <w:szCs w:val="24"/>
        </w:rPr>
      </w:pPr>
      <w:r>
        <w:rPr>
          <w:b/>
          <w:bCs/>
          <w:sz w:val="24"/>
          <w:szCs w:val="24"/>
        </w:rPr>
        <w:t xml:space="preserve">La Côte Church </w:t>
      </w:r>
      <w:r w:rsidR="00462EF6" w:rsidRPr="00450672">
        <w:rPr>
          <w:b/>
          <w:bCs/>
          <w:sz w:val="24"/>
          <w:szCs w:val="24"/>
        </w:rPr>
        <w:t>Electoral Roll</w:t>
      </w:r>
    </w:p>
    <w:p w14:paraId="6F6B7AE0" w14:textId="77777777" w:rsidR="00462EF6" w:rsidRDefault="00462EF6" w:rsidP="00450672">
      <w:pPr>
        <w:spacing w:after="0"/>
      </w:pPr>
    </w:p>
    <w:p w14:paraId="0955C5D6" w14:textId="77777777" w:rsidR="00462EF6" w:rsidRPr="00A15521" w:rsidRDefault="00462EF6" w:rsidP="00450672">
      <w:pPr>
        <w:spacing w:after="0"/>
        <w:rPr>
          <w:b/>
          <w:bCs/>
        </w:rPr>
      </w:pPr>
      <w:r w:rsidRPr="00A15521">
        <w:rPr>
          <w:b/>
          <w:bCs/>
        </w:rPr>
        <w:t>What is the Electoral Roll?</w:t>
      </w:r>
    </w:p>
    <w:p w14:paraId="3A9349EE" w14:textId="77777777" w:rsidR="00462EF6" w:rsidRDefault="00462EF6" w:rsidP="00450672">
      <w:pPr>
        <w:spacing w:after="0"/>
      </w:pPr>
      <w:r>
        <w:t>The Electoral Roll of a chaplaincy or parish is the register of its voting members; it’s a list of those who can vote at the Annual General Meeting and who can be elected as members of the Chaplaincy Council or as Churchwardens.</w:t>
      </w:r>
    </w:p>
    <w:p w14:paraId="3F88093A" w14:textId="77777777" w:rsidR="00462EF6" w:rsidRDefault="00462EF6" w:rsidP="00450672">
      <w:pPr>
        <w:spacing w:after="0"/>
      </w:pPr>
    </w:p>
    <w:p w14:paraId="60D6C0C6" w14:textId="77777777" w:rsidR="00462EF6" w:rsidRPr="00A15521" w:rsidRDefault="00462EF6" w:rsidP="00450672">
      <w:pPr>
        <w:spacing w:after="0"/>
        <w:rPr>
          <w:b/>
          <w:bCs/>
        </w:rPr>
      </w:pPr>
      <w:r w:rsidRPr="00A15521">
        <w:rPr>
          <w:b/>
          <w:bCs/>
        </w:rPr>
        <w:t>Who can be on the electoral Roll?</w:t>
      </w:r>
    </w:p>
    <w:p w14:paraId="29AE4971" w14:textId="77777777" w:rsidR="00462EF6" w:rsidRDefault="00462EF6" w:rsidP="00450672">
      <w:pPr>
        <w:spacing w:after="0"/>
      </w:pPr>
      <w:r>
        <w:t>Baptised adults (over 16 years) who have worshipped regularly at Gingins or Divonne for at least six months and are committed to being part of the life of La Côte Chaplaincy.</w:t>
      </w:r>
      <w:r w:rsidR="00A15521">
        <w:t xml:space="preserve"> The exact conditions are set out on the application form below.</w:t>
      </w:r>
    </w:p>
    <w:p w14:paraId="1E4441E7" w14:textId="77777777" w:rsidR="00462EF6" w:rsidRDefault="00462EF6" w:rsidP="00450672">
      <w:pPr>
        <w:spacing w:after="0"/>
      </w:pPr>
    </w:p>
    <w:p w14:paraId="3BA10A31" w14:textId="77777777" w:rsidR="00462EF6" w:rsidRDefault="00462EF6" w:rsidP="00450672">
      <w:pPr>
        <w:spacing w:after="0"/>
      </w:pPr>
      <w:r>
        <w:t>Enrolment is a way of saying “I belong”.</w:t>
      </w:r>
    </w:p>
    <w:p w14:paraId="2C10DA63" w14:textId="77777777" w:rsidR="00462EF6" w:rsidRDefault="00462EF6" w:rsidP="00450672">
      <w:pPr>
        <w:spacing w:after="0"/>
      </w:pPr>
    </w:p>
    <w:p w14:paraId="1D96C09D" w14:textId="77777777" w:rsidR="00450672" w:rsidRDefault="00450672" w:rsidP="00450672">
      <w:pPr>
        <w:spacing w:after="0"/>
        <w:rPr>
          <w:b/>
          <w:bCs/>
        </w:rPr>
      </w:pPr>
    </w:p>
    <w:p w14:paraId="3B6806CD" w14:textId="77777777" w:rsidR="00450672" w:rsidRPr="00144DDD" w:rsidRDefault="00450672" w:rsidP="00144DDD">
      <w:pPr>
        <w:spacing w:after="0"/>
        <w:jc w:val="center"/>
        <w:rPr>
          <w:b/>
          <w:bCs/>
          <w:color w:val="B22222"/>
        </w:rPr>
      </w:pPr>
      <w:r w:rsidRPr="00144DDD">
        <w:rPr>
          <w:b/>
          <w:bCs/>
          <w:color w:val="B22222"/>
        </w:rPr>
        <w:t>Important – Renewal of the Electoral Roll happening now!</w:t>
      </w:r>
    </w:p>
    <w:p w14:paraId="20D9B00E" w14:textId="77777777" w:rsidR="00450672" w:rsidRDefault="00450672" w:rsidP="00450672">
      <w:pPr>
        <w:spacing w:after="0"/>
      </w:pPr>
    </w:p>
    <w:p w14:paraId="5A43CACC" w14:textId="77777777" w:rsidR="00450672" w:rsidRDefault="00450672" w:rsidP="00450672">
      <w:pPr>
        <w:spacing w:after="0"/>
      </w:pPr>
      <w:r>
        <w:t xml:space="preserve">Every six years, </w:t>
      </w:r>
      <w:r w:rsidR="00144DDD">
        <w:t>all</w:t>
      </w:r>
      <w:r>
        <w:t xml:space="preserve"> church</w:t>
      </w:r>
      <w:r w:rsidR="00144DDD">
        <w:t>es</w:t>
      </w:r>
      <w:r>
        <w:t xml:space="preserve"> and chaplainc</w:t>
      </w:r>
      <w:r w:rsidR="00144DDD">
        <w:t>ies</w:t>
      </w:r>
      <w:r>
        <w:t xml:space="preserve"> in the Church of England </w:t>
      </w:r>
      <w:r w:rsidR="00144DDD">
        <w:t xml:space="preserve">have </w:t>
      </w:r>
      <w:r>
        <w:t xml:space="preserve">to renew </w:t>
      </w:r>
      <w:r w:rsidR="00144DDD">
        <w:t xml:space="preserve">their </w:t>
      </w:r>
      <w:r>
        <w:t>Electoral Roll</w:t>
      </w:r>
      <w:r w:rsidR="00144DDD">
        <w:t>s</w:t>
      </w:r>
      <w:r>
        <w:t>. This means throwing the old one away and starting again!</w:t>
      </w:r>
    </w:p>
    <w:p w14:paraId="75C7D969" w14:textId="77777777" w:rsidR="00450672" w:rsidRDefault="00450672" w:rsidP="00450672">
      <w:pPr>
        <w:spacing w:after="0"/>
      </w:pPr>
    </w:p>
    <w:p w14:paraId="0EEC812A" w14:textId="213707F7" w:rsidR="00450672" w:rsidRDefault="00450672" w:rsidP="00450672">
      <w:pPr>
        <w:spacing w:after="0"/>
      </w:pPr>
      <w:r>
        <w:t>20</w:t>
      </w:r>
      <w:r w:rsidR="00646E3D">
        <w:t>25</w:t>
      </w:r>
      <w:r>
        <w:t xml:space="preserve"> is one of those years, so even if you are on the Electoral Roll at the moment, </w:t>
      </w:r>
      <w:r w:rsidRPr="00144DDD">
        <w:rPr>
          <w:b/>
          <w:bCs/>
        </w:rPr>
        <w:t xml:space="preserve">you need to fill in a new form if you want to be on the Roll after </w:t>
      </w:r>
      <w:r w:rsidR="00646E3D">
        <w:rPr>
          <w:b/>
          <w:bCs/>
        </w:rPr>
        <w:t>8</w:t>
      </w:r>
      <w:r w:rsidRPr="00144DDD">
        <w:rPr>
          <w:b/>
          <w:bCs/>
        </w:rPr>
        <w:t xml:space="preserve"> March</w:t>
      </w:r>
      <w:r w:rsidR="00116E35">
        <w:rPr>
          <w:b/>
          <w:bCs/>
        </w:rPr>
        <w:t xml:space="preserve"> 20</w:t>
      </w:r>
      <w:r w:rsidR="00646E3D">
        <w:rPr>
          <w:b/>
          <w:bCs/>
        </w:rPr>
        <w:t>25</w:t>
      </w:r>
      <w:r>
        <w:t>.</w:t>
      </w:r>
    </w:p>
    <w:p w14:paraId="2223F104" w14:textId="77777777" w:rsidR="00450672" w:rsidRDefault="00450672" w:rsidP="00450672">
      <w:pPr>
        <w:spacing w:after="0"/>
      </w:pPr>
    </w:p>
    <w:p w14:paraId="57E1E83D" w14:textId="77777777" w:rsidR="00450672" w:rsidRDefault="00450672" w:rsidP="00450672">
      <w:pPr>
        <w:spacing w:after="0"/>
      </w:pPr>
      <w:r>
        <w:t>And of course, if you weren’t on the Roll before, this is the ideal time to put yourself on it.</w:t>
      </w:r>
    </w:p>
    <w:p w14:paraId="1097586F" w14:textId="77777777" w:rsidR="00450672" w:rsidRDefault="00450672" w:rsidP="00450672">
      <w:pPr>
        <w:spacing w:after="0"/>
      </w:pPr>
    </w:p>
    <w:p w14:paraId="19285FDC" w14:textId="0CA4C479" w:rsidR="00450672" w:rsidRPr="00646E3D" w:rsidRDefault="00450672" w:rsidP="00450672">
      <w:pPr>
        <w:spacing w:after="0"/>
        <w:rPr>
          <w:b/>
          <w:bCs/>
        </w:rPr>
      </w:pPr>
      <w:r>
        <w:t xml:space="preserve">Please read all of the attached documents carefully and, if you are interested and eligible, send your Electoral Roll form to the Electoral Roll Officer, Steve Rawcliffe, to arrive no later than </w:t>
      </w:r>
      <w:r w:rsidR="00646E3D" w:rsidRPr="00646E3D">
        <w:rPr>
          <w:b/>
          <w:bCs/>
        </w:rPr>
        <w:t>8 </w:t>
      </w:r>
      <w:r w:rsidRPr="00646E3D">
        <w:rPr>
          <w:b/>
          <w:bCs/>
        </w:rPr>
        <w:t>March.</w:t>
      </w:r>
    </w:p>
    <w:p w14:paraId="3CF243FA" w14:textId="77777777" w:rsidR="00450672" w:rsidRDefault="00450672" w:rsidP="00450672">
      <w:pPr>
        <w:spacing w:after="0"/>
      </w:pPr>
    </w:p>
    <w:p w14:paraId="3526AB7B" w14:textId="77777777" w:rsidR="00450672" w:rsidRPr="00450672" w:rsidRDefault="00450672" w:rsidP="00450672">
      <w:pPr>
        <w:spacing w:after="0"/>
        <w:rPr>
          <w:b/>
          <w:bCs/>
        </w:rPr>
      </w:pPr>
      <w:r w:rsidRPr="00450672">
        <w:rPr>
          <w:b/>
          <w:bCs/>
        </w:rPr>
        <w:t>Filling in the form:</w:t>
      </w:r>
    </w:p>
    <w:p w14:paraId="278D6979" w14:textId="77777777" w:rsidR="00450672" w:rsidRDefault="00450672" w:rsidP="00450672">
      <w:pPr>
        <w:spacing w:after="0"/>
      </w:pPr>
    </w:p>
    <w:p w14:paraId="77140DFC" w14:textId="77777777" w:rsidR="00450672" w:rsidRDefault="00450672" w:rsidP="00450672">
      <w:pPr>
        <w:spacing w:after="0"/>
      </w:pPr>
      <w:r>
        <w:t>Print out the form, fill it in and sign it.</w:t>
      </w:r>
    </w:p>
    <w:p w14:paraId="5769843E" w14:textId="77777777" w:rsidR="00450672" w:rsidRDefault="00450672" w:rsidP="00450672">
      <w:pPr>
        <w:spacing w:after="0"/>
      </w:pPr>
      <w:r>
        <w:t>or</w:t>
      </w:r>
    </w:p>
    <w:p w14:paraId="06031691" w14:textId="77777777" w:rsidR="00450672" w:rsidRDefault="00450672" w:rsidP="00450672">
      <w:pPr>
        <w:spacing w:after="0"/>
      </w:pPr>
      <w:r>
        <w:t>Fill it in on screen and then print and sign it.</w:t>
      </w:r>
    </w:p>
    <w:p w14:paraId="3F857C90" w14:textId="77777777" w:rsidR="00450672" w:rsidRDefault="00450672" w:rsidP="00450672">
      <w:pPr>
        <w:spacing w:after="0"/>
      </w:pPr>
    </w:p>
    <w:p w14:paraId="7F086984" w14:textId="77777777" w:rsidR="00450672" w:rsidRPr="00450672" w:rsidRDefault="00450672" w:rsidP="00450672">
      <w:pPr>
        <w:spacing w:after="0"/>
        <w:rPr>
          <w:b/>
          <w:bCs/>
        </w:rPr>
      </w:pPr>
      <w:r w:rsidRPr="00450672">
        <w:rPr>
          <w:b/>
          <w:bCs/>
        </w:rPr>
        <w:t>Returning the form:</w:t>
      </w:r>
    </w:p>
    <w:p w14:paraId="00C4D88E" w14:textId="77777777" w:rsidR="00450672" w:rsidRDefault="00450672" w:rsidP="00450672">
      <w:pPr>
        <w:spacing w:after="0"/>
      </w:pPr>
    </w:p>
    <w:p w14:paraId="1AB46CC5" w14:textId="77777777" w:rsidR="00450672" w:rsidRDefault="00450672" w:rsidP="00450672">
      <w:pPr>
        <w:spacing w:after="0"/>
      </w:pPr>
      <w:r>
        <w:t>Send it to the Electoral Roll Officer (Steve Rawcliffe) by post</w:t>
      </w:r>
    </w:p>
    <w:p w14:paraId="16BD895A" w14:textId="77777777" w:rsidR="00450672" w:rsidRDefault="00450672" w:rsidP="00450672">
      <w:pPr>
        <w:spacing w:after="0"/>
      </w:pPr>
      <w:r>
        <w:t>or</w:t>
      </w:r>
    </w:p>
    <w:p w14:paraId="004B0120" w14:textId="77777777" w:rsidR="00450672" w:rsidRDefault="00450672" w:rsidP="00450672">
      <w:pPr>
        <w:spacing w:after="0"/>
      </w:pPr>
      <w:r>
        <w:t>Scan the completed and signed form and send it to him by email.</w:t>
      </w:r>
    </w:p>
    <w:p w14:paraId="5876E607" w14:textId="77777777" w:rsidR="00450672" w:rsidRDefault="00450672" w:rsidP="00450672">
      <w:pPr>
        <w:spacing w:after="0"/>
      </w:pPr>
    </w:p>
    <w:p w14:paraId="646381FB" w14:textId="77777777" w:rsidR="00450672" w:rsidRDefault="00450672" w:rsidP="00450672">
      <w:pPr>
        <w:spacing w:after="0"/>
      </w:pPr>
      <w:r>
        <w:t>His contact details are on the form.</w:t>
      </w:r>
    </w:p>
    <w:p w14:paraId="587E6C26" w14:textId="77777777" w:rsidR="00144DDD" w:rsidRDefault="00144DDD" w:rsidP="00450672">
      <w:pPr>
        <w:spacing w:after="0"/>
      </w:pPr>
    </w:p>
    <w:p w14:paraId="0507D236" w14:textId="77777777" w:rsidR="00144DDD" w:rsidRDefault="00144DDD" w:rsidP="00450672">
      <w:pPr>
        <w:spacing w:after="0"/>
      </w:pPr>
    </w:p>
    <w:p w14:paraId="18182462" w14:textId="77777777" w:rsidR="00450672" w:rsidRDefault="00450672" w:rsidP="00450672">
      <w:pPr>
        <w:spacing w:after="0"/>
      </w:pPr>
      <w:r>
        <w:t>PLEASE don’t hand the form to someone else with the request that they pass it on to Steve: every year, people miss the deadline because they did this!</w:t>
      </w:r>
    </w:p>
    <w:p w14:paraId="71387101" w14:textId="77777777" w:rsidR="00450672" w:rsidRDefault="00450672" w:rsidP="00450672">
      <w:pPr>
        <w:spacing w:after="0"/>
      </w:pPr>
    </w:p>
    <w:p w14:paraId="1D54366A" w14:textId="77777777" w:rsidR="00462EF6" w:rsidRDefault="00462EF6" w:rsidP="00450672">
      <w:pPr>
        <w:spacing w:after="0"/>
      </w:pPr>
      <w:r>
        <w:t xml:space="preserve">For further information, please contact the Electoral Roll Officer, Steve Rawcliffe. His contact details are on the </w:t>
      </w:r>
      <w:r w:rsidR="00450672">
        <w:t>Application</w:t>
      </w:r>
      <w:r>
        <w:t xml:space="preserve"> Form.</w:t>
      </w:r>
    </w:p>
    <w:p w14:paraId="42B84E82" w14:textId="77777777" w:rsidR="00450672" w:rsidRDefault="00450672" w:rsidP="00450672">
      <w:pPr>
        <w:spacing w:after="0"/>
      </w:pPr>
    </w:p>
    <w:p w14:paraId="33A8AE70" w14:textId="77777777" w:rsidR="00144DDD" w:rsidRDefault="00144DDD" w:rsidP="00450672">
      <w:pPr>
        <w:spacing w:after="0"/>
      </w:pPr>
    </w:p>
    <w:p w14:paraId="50C453DB" w14:textId="27BB836A" w:rsidR="00450672" w:rsidRDefault="00A15521" w:rsidP="00922D07">
      <w:pPr>
        <w:spacing w:after="0"/>
      </w:pPr>
      <w:r>
        <w:t xml:space="preserve">La Côte Electoral Roll </w:t>
      </w:r>
      <w:r w:rsidR="00450672">
        <w:t xml:space="preserve">– Application </w:t>
      </w:r>
      <w:r>
        <w:t>form</w:t>
      </w:r>
    </w:p>
    <w:sectPr w:rsidR="00450672">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6700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37B43F7"/>
    <w:multiLevelType w:val="multilevel"/>
    <w:tmpl w:val="7E0AAC2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16cid:durableId="637148669">
    <w:abstractNumId w:val="1"/>
  </w:num>
  <w:num w:numId="2" w16cid:durableId="1832406487">
    <w:abstractNumId w:val="1"/>
  </w:num>
  <w:num w:numId="3" w16cid:durableId="1404838874">
    <w:abstractNumId w:val="1"/>
  </w:num>
  <w:num w:numId="4" w16cid:durableId="456149377">
    <w:abstractNumId w:val="1"/>
  </w:num>
  <w:num w:numId="5" w16cid:durableId="749691208">
    <w:abstractNumId w:val="1"/>
  </w:num>
  <w:num w:numId="6" w16cid:durableId="41685101">
    <w:abstractNumId w:val="1"/>
  </w:num>
  <w:num w:numId="7" w16cid:durableId="1648587743">
    <w:abstractNumId w:val="1"/>
  </w:num>
  <w:num w:numId="8" w16cid:durableId="129635160">
    <w:abstractNumId w:val="1"/>
  </w:num>
  <w:num w:numId="9" w16cid:durableId="1212500213">
    <w:abstractNumId w:val="0"/>
  </w:num>
  <w:num w:numId="10" w16cid:durableId="128892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F6"/>
    <w:rsid w:val="00001AE7"/>
    <w:rsid w:val="00022334"/>
    <w:rsid w:val="00116E35"/>
    <w:rsid w:val="001307E1"/>
    <w:rsid w:val="00144DDD"/>
    <w:rsid w:val="001F67F8"/>
    <w:rsid w:val="00227DBF"/>
    <w:rsid w:val="0028025E"/>
    <w:rsid w:val="003C3838"/>
    <w:rsid w:val="004350F6"/>
    <w:rsid w:val="00450672"/>
    <w:rsid w:val="00462EF6"/>
    <w:rsid w:val="00580682"/>
    <w:rsid w:val="005A0F6F"/>
    <w:rsid w:val="00646E3D"/>
    <w:rsid w:val="00777F96"/>
    <w:rsid w:val="00792D50"/>
    <w:rsid w:val="00922D07"/>
    <w:rsid w:val="0097182D"/>
    <w:rsid w:val="009F6652"/>
    <w:rsid w:val="00A15521"/>
    <w:rsid w:val="00AC0019"/>
    <w:rsid w:val="00B07EFA"/>
    <w:rsid w:val="00BA4E33"/>
    <w:rsid w:val="00BB27FB"/>
    <w:rsid w:val="00C135F4"/>
    <w:rsid w:val="00CE37E0"/>
    <w:rsid w:val="00DC62A5"/>
    <w:rsid w:val="00E20F1D"/>
    <w:rsid w:val="00EB16DD"/>
    <w:rsid w:val="00FA458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9E55F"/>
  <w15:chartTrackingRefBased/>
  <w15:docId w15:val="{2085ADF7-D6F4-4E44-9B91-F313D2EA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CA"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96"/>
    <w:rPr>
      <w:rFonts w:ascii="Arial" w:hAnsi="Arial" w:cstheme="minorBidi"/>
      <w:sz w:val="22"/>
      <w:szCs w:val="22"/>
    </w:rPr>
  </w:style>
  <w:style w:type="paragraph" w:styleId="Heading1">
    <w:name w:val="heading 1"/>
    <w:basedOn w:val="Normal"/>
    <w:next w:val="Normal"/>
    <w:link w:val="Heading1Char"/>
    <w:uiPriority w:val="9"/>
    <w:qFormat/>
    <w:rsid w:val="00C135F4"/>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35F4"/>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35F4"/>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135F4"/>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35F4"/>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35F4"/>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35F4"/>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35F4"/>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35F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5F4"/>
    <w:rPr>
      <w:rFonts w:ascii="Tahoma" w:hAnsi="Tahoma" w:cs="Tahoma"/>
      <w:sz w:val="16"/>
      <w:szCs w:val="16"/>
    </w:rPr>
  </w:style>
  <w:style w:type="character" w:customStyle="1" w:styleId="BalloonTextChar">
    <w:name w:val="Balloon Text Char"/>
    <w:basedOn w:val="DefaultParagraphFont"/>
    <w:link w:val="BalloonText"/>
    <w:uiPriority w:val="99"/>
    <w:semiHidden/>
    <w:rsid w:val="00C135F4"/>
    <w:rPr>
      <w:rFonts w:ascii="Tahoma" w:hAnsi="Tahoma" w:cs="Tahoma"/>
      <w:sz w:val="16"/>
      <w:szCs w:val="16"/>
    </w:rPr>
  </w:style>
  <w:style w:type="character" w:styleId="Hyperlink">
    <w:name w:val="Hyperlink"/>
    <w:basedOn w:val="DefaultParagraphFont"/>
    <w:uiPriority w:val="99"/>
    <w:unhideWhenUsed/>
    <w:rsid w:val="00C135F4"/>
    <w:rPr>
      <w:color w:val="0000FF" w:themeColor="hyperlink"/>
      <w:u w:val="single"/>
    </w:rPr>
  </w:style>
  <w:style w:type="character" w:customStyle="1" w:styleId="Crossreference">
    <w:name w:val="Cross reference"/>
    <w:basedOn w:val="Hyperlink"/>
    <w:uiPriority w:val="1"/>
    <w:qFormat/>
    <w:rsid w:val="00C135F4"/>
    <w:rPr>
      <w:i/>
      <w:color w:val="0000FF" w:themeColor="hyperlink"/>
      <w:u w:val="single"/>
    </w:rPr>
  </w:style>
  <w:style w:type="character" w:styleId="FollowedHyperlink">
    <w:name w:val="FollowedHyperlink"/>
    <w:basedOn w:val="DefaultParagraphFont"/>
    <w:uiPriority w:val="99"/>
    <w:semiHidden/>
    <w:unhideWhenUsed/>
    <w:rsid w:val="00C135F4"/>
    <w:rPr>
      <w:color w:val="800080" w:themeColor="followedHyperlink"/>
      <w:u w:val="single"/>
    </w:rPr>
  </w:style>
  <w:style w:type="paragraph" w:styleId="Footer">
    <w:name w:val="footer"/>
    <w:basedOn w:val="Normal"/>
    <w:link w:val="FooterChar"/>
    <w:uiPriority w:val="99"/>
    <w:unhideWhenUsed/>
    <w:rsid w:val="00C135F4"/>
    <w:pPr>
      <w:tabs>
        <w:tab w:val="center" w:pos="4680"/>
        <w:tab w:val="right" w:pos="9360"/>
      </w:tabs>
    </w:pPr>
  </w:style>
  <w:style w:type="character" w:customStyle="1" w:styleId="FooterChar">
    <w:name w:val="Footer Char"/>
    <w:basedOn w:val="DefaultParagraphFont"/>
    <w:link w:val="Footer"/>
    <w:uiPriority w:val="99"/>
    <w:rsid w:val="00C135F4"/>
    <w:rPr>
      <w:rFonts w:ascii="Arial" w:hAnsi="Arial" w:cstheme="minorBidi"/>
      <w:sz w:val="22"/>
      <w:szCs w:val="22"/>
    </w:rPr>
  </w:style>
  <w:style w:type="paragraph" w:styleId="Header">
    <w:name w:val="header"/>
    <w:basedOn w:val="Normal"/>
    <w:link w:val="HeaderChar"/>
    <w:uiPriority w:val="99"/>
    <w:unhideWhenUsed/>
    <w:rsid w:val="00C135F4"/>
    <w:pPr>
      <w:tabs>
        <w:tab w:val="center" w:pos="4680"/>
        <w:tab w:val="right" w:pos="9360"/>
      </w:tabs>
    </w:pPr>
  </w:style>
  <w:style w:type="character" w:customStyle="1" w:styleId="HeaderChar">
    <w:name w:val="Header Char"/>
    <w:basedOn w:val="DefaultParagraphFont"/>
    <w:link w:val="Header"/>
    <w:uiPriority w:val="99"/>
    <w:rsid w:val="00C135F4"/>
    <w:rPr>
      <w:rFonts w:ascii="Arial" w:hAnsi="Arial" w:cstheme="minorBidi"/>
      <w:sz w:val="22"/>
      <w:szCs w:val="22"/>
    </w:rPr>
  </w:style>
  <w:style w:type="character" w:customStyle="1" w:styleId="Heading1Char">
    <w:name w:val="Heading 1 Char"/>
    <w:basedOn w:val="DefaultParagraphFont"/>
    <w:link w:val="Heading1"/>
    <w:uiPriority w:val="9"/>
    <w:rsid w:val="00C135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35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35F4"/>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C135F4"/>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C135F4"/>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C135F4"/>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C135F4"/>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135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135F4"/>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C135F4"/>
    <w:pPr>
      <w:ind w:left="720"/>
      <w:contextualSpacing/>
    </w:pPr>
  </w:style>
  <w:style w:type="character" w:styleId="Mention">
    <w:name w:val="Mention"/>
    <w:basedOn w:val="DefaultParagraphFont"/>
    <w:uiPriority w:val="99"/>
    <w:semiHidden/>
    <w:unhideWhenUsed/>
    <w:rsid w:val="00C135F4"/>
    <w:rPr>
      <w:color w:val="2B579A"/>
      <w:shd w:val="clear" w:color="auto" w:fill="E6E6E6"/>
    </w:rPr>
  </w:style>
  <w:style w:type="table" w:styleId="TableGrid">
    <w:name w:val="Table Grid"/>
    <w:basedOn w:val="TableNormal"/>
    <w:uiPriority w:val="59"/>
    <w:rsid w:val="00C135F4"/>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135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35F4"/>
    <w:rPr>
      <w:rFonts w:asciiTheme="majorHAnsi" w:eastAsiaTheme="majorEastAsia" w:hAnsiTheme="majorHAnsi" w:cstheme="majorBidi"/>
      <w:color w:val="17365D" w:themeColor="text2" w:themeShade="BF"/>
      <w:spacing w:val="5"/>
      <w:kern w:val="28"/>
      <w:sz w:val="52"/>
      <w:szCs w:val="52"/>
    </w:rPr>
  </w:style>
  <w:style w:type="character" w:styleId="UnresolvedMention">
    <w:name w:val="Unresolved Mention"/>
    <w:basedOn w:val="DefaultParagraphFont"/>
    <w:uiPriority w:val="99"/>
    <w:semiHidden/>
    <w:unhideWhenUsed/>
    <w:rsid w:val="00C135F4"/>
    <w:rPr>
      <w:color w:val="808080"/>
      <w:shd w:val="clear" w:color="auto" w:fill="E6E6E6"/>
    </w:rPr>
  </w:style>
  <w:style w:type="paragraph" w:styleId="ListBullet">
    <w:name w:val="List Bullet"/>
    <w:basedOn w:val="Normal"/>
    <w:uiPriority w:val="99"/>
    <w:unhideWhenUsed/>
    <w:rsid w:val="00BB27FB"/>
    <w:pPr>
      <w:numPr>
        <w:numId w:val="10"/>
      </w:numPr>
    </w:pPr>
  </w:style>
  <w:style w:type="paragraph" w:customStyle="1" w:styleId="ListIntro">
    <w:name w:val="List Intro"/>
    <w:basedOn w:val="Normal"/>
    <w:qFormat/>
    <w:rsid w:val="00BB27FB"/>
    <w:pPr>
      <w:keepNext/>
      <w:keepLines/>
      <w:spacing w:before="240"/>
    </w:pPr>
    <w:rPr>
      <w:lang w:val="en-GB"/>
    </w:rPr>
  </w:style>
  <w:style w:type="table" w:customStyle="1" w:styleId="Steve01">
    <w:name w:val="Steve01"/>
    <w:basedOn w:val="TableNormal"/>
    <w:uiPriority w:val="99"/>
    <w:rsid w:val="00DC62A5"/>
    <w:pPr>
      <w:spacing w:after="0"/>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Rawcliffe</dc:creator>
  <cp:keywords/>
  <dc:description/>
  <cp:lastModifiedBy>Steve Rawcliffe</cp:lastModifiedBy>
  <cp:revision>5</cp:revision>
  <dcterms:created xsi:type="dcterms:W3CDTF">2025-01-24T17:45:00Z</dcterms:created>
  <dcterms:modified xsi:type="dcterms:W3CDTF">2025-01-24T18:15:00Z</dcterms:modified>
</cp:coreProperties>
</file>